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D6F95" w14:textId="4351A9F4" w:rsidR="00DB6B5A" w:rsidRPr="00DB6B5A" w:rsidRDefault="00DB6B5A" w:rsidP="00984336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2EAB5AFE" w:rsidR="00EB6EE6" w:rsidRPr="00C5775A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C5775A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C5775A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C5775A" w:rsidRPr="00C5775A">
        <w:rPr>
          <w:rFonts w:ascii="Times New Roman" w:eastAsiaTheme="minorEastAsia" w:hAnsi="Times New Roman"/>
          <w:bCs/>
          <w:color w:val="262626"/>
          <w:sz w:val="24"/>
          <w:szCs w:val="24"/>
        </w:rPr>
        <w:t>“</w:t>
      </w:r>
      <w:r w:rsidR="00C5775A" w:rsidRPr="00C5775A">
        <w:rPr>
          <w:rFonts w:ascii="Times New Roman" w:eastAsiaTheme="minorEastAsia" w:hAnsi="Times New Roman"/>
          <w:bCs/>
          <w:sz w:val="24"/>
          <w:szCs w:val="24"/>
        </w:rPr>
        <w:t>Water Pollution”</w:t>
      </w:r>
      <w:r w:rsidR="00984336">
        <w:rPr>
          <w:rFonts w:ascii="Times New Roman" w:eastAsiaTheme="minorEastAsia" w:hAnsi="Times New Roman"/>
          <w:bCs/>
          <w:sz w:val="24"/>
          <w:szCs w:val="24"/>
        </w:rPr>
        <w:t xml:space="preserve"> from Chewonki.org</w:t>
      </w:r>
    </w:p>
    <w:p w14:paraId="08A23920" w14:textId="402940AB" w:rsidR="00732D0E" w:rsidRPr="00C5775A" w:rsidRDefault="00DF4EC5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5775A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C5775A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C5775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C5775A" w:rsidRPr="00C5775A">
        <w:rPr>
          <w:rFonts w:ascii="Times New Roman" w:eastAsia="Times New Roman" w:hAnsi="Times New Roman"/>
          <w:sz w:val="24"/>
          <w:szCs w:val="24"/>
        </w:rPr>
        <w:t>This article describe</w:t>
      </w:r>
      <w:proofErr w:type="gramEnd"/>
      <w:r w:rsidR="00C5775A" w:rsidRPr="00C5775A">
        <w:rPr>
          <w:rFonts w:ascii="Times New Roman" w:eastAsia="Times New Roman" w:hAnsi="Times New Roman"/>
          <w:sz w:val="24"/>
          <w:szCs w:val="24"/>
        </w:rPr>
        <w:t xml:space="preserve"> the leading types of water pollution in the U.S.</w:t>
      </w:r>
    </w:p>
    <w:p w14:paraId="4F67B77A" w14:textId="77777777" w:rsidR="00C5775A" w:rsidRPr="00C5775A" w:rsidRDefault="00EB6EE6" w:rsidP="00C577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5775A">
        <w:rPr>
          <w:rFonts w:ascii="Times New Roman" w:hAnsi="Times New Roman"/>
          <w:b/>
          <w:sz w:val="24"/>
          <w:szCs w:val="24"/>
        </w:rPr>
        <w:t>Link to article:</w:t>
      </w:r>
      <w:r w:rsidRPr="00C5775A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C5775A" w:rsidRPr="00C5775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http://www.che</w:t>
        </w:r>
        <w:r w:rsidR="00C5775A" w:rsidRPr="00C5775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w</w:t>
        </w:r>
        <w:r w:rsidR="00C5775A" w:rsidRPr="00C5775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onki.org/cleanwater/water_pollution.asp</w:t>
        </w:r>
      </w:hyperlink>
      <w:r w:rsidR="00C5775A" w:rsidRPr="00C5775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E855AEB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2C107161" w14:textId="0958CC89" w:rsidR="00EB6EE6" w:rsidRPr="005E2A50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5E2A50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5E2A50">
        <w:rPr>
          <w:rFonts w:ascii="Times New Roman" w:eastAsia="Times New Roman" w:hAnsi="Times New Roman"/>
          <w:b/>
          <w:sz w:val="24"/>
          <w:szCs w:val="24"/>
        </w:rPr>
        <w:t>Title</w:t>
      </w:r>
      <w:r w:rsidRPr="005E2A50">
        <w:rPr>
          <w:rFonts w:ascii="Times New Roman" w:eastAsia="Times New Roman" w:hAnsi="Times New Roman"/>
          <w:sz w:val="24"/>
          <w:szCs w:val="24"/>
        </w:rPr>
        <w:t xml:space="preserve">: </w:t>
      </w:r>
      <w:r w:rsidR="005E2A50" w:rsidRPr="005E2A50">
        <w:rPr>
          <w:rFonts w:ascii="Times New Roman" w:eastAsia="Times New Roman" w:hAnsi="Times New Roman"/>
          <w:sz w:val="24"/>
          <w:szCs w:val="24"/>
        </w:rPr>
        <w:t>“</w:t>
      </w:r>
      <w:r w:rsidR="00CB768D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When </w:t>
      </w:r>
      <w:r w:rsidR="00984336" w:rsidRPr="00984336">
        <w:rPr>
          <w:rFonts w:ascii="Times New Roman" w:eastAsiaTheme="minorEastAsia" w:hAnsi="Times New Roman"/>
          <w:bCs/>
          <w:color w:val="262626"/>
          <w:sz w:val="24"/>
          <w:szCs w:val="24"/>
        </w:rPr>
        <w:t>P</w:t>
      </w:r>
      <w:r w:rsidR="00CB768D" w:rsidRPr="00984336">
        <w:rPr>
          <w:rFonts w:ascii="Times New Roman" w:eastAsiaTheme="minorEastAsia" w:hAnsi="Times New Roman"/>
          <w:bCs/>
          <w:color w:val="262626"/>
          <w:sz w:val="24"/>
          <w:szCs w:val="24"/>
        </w:rPr>
        <w:t>ollution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Runs W</w:t>
      </w:r>
      <w:r w:rsidR="00CB768D" w:rsidRPr="00984336">
        <w:rPr>
          <w:rFonts w:ascii="Times New Roman" w:eastAsiaTheme="minorEastAsia" w:hAnsi="Times New Roman"/>
          <w:color w:val="262626"/>
          <w:sz w:val="24"/>
          <w:szCs w:val="24"/>
        </w:rPr>
        <w:t>ild</w:t>
      </w:r>
      <w:r w:rsidR="005E2A50" w:rsidRPr="005E2A50">
        <w:rPr>
          <w:rFonts w:ascii="Times New Roman" w:eastAsiaTheme="minorEastAsia" w:hAnsi="Times New Roman"/>
          <w:color w:val="262626"/>
          <w:sz w:val="24"/>
          <w:szCs w:val="24"/>
        </w:rPr>
        <w:t>” by</w:t>
      </w:r>
      <w:r w:rsidR="005E2A50" w:rsidRPr="005E2A50">
        <w:rPr>
          <w:rFonts w:ascii="Times New Roman" w:eastAsiaTheme="minorEastAsia" w:hAnsi="Times New Roman"/>
          <w:color w:val="414141"/>
          <w:sz w:val="24"/>
          <w:szCs w:val="24"/>
        </w:rPr>
        <w:t xml:space="preserve"> Susan Katz Miller</w:t>
      </w:r>
    </w:p>
    <w:p w14:paraId="7CFDA60F" w14:textId="261F1CBA" w:rsidR="00732D0E" w:rsidRPr="005E2A50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5E2A50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CB768D" w:rsidRPr="005E2A50">
        <w:rPr>
          <w:rFonts w:ascii="Times New Roman" w:eastAsiaTheme="minorEastAsia" w:hAnsi="Times New Roman"/>
          <w:color w:val="262626"/>
          <w:sz w:val="24"/>
          <w:szCs w:val="24"/>
        </w:rPr>
        <w:t xml:space="preserve">Discusses the </w:t>
      </w:r>
      <w:r w:rsidR="00CB768D" w:rsidRPr="005E2A50">
        <w:rPr>
          <w:rFonts w:ascii="Times New Roman" w:eastAsiaTheme="minorEastAsia" w:hAnsi="Times New Roman"/>
          <w:bCs/>
          <w:color w:val="262626"/>
          <w:sz w:val="24"/>
          <w:szCs w:val="24"/>
        </w:rPr>
        <w:t>water</w:t>
      </w:r>
      <w:r w:rsidR="00CB768D" w:rsidRPr="005E2A5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CB768D" w:rsidRPr="005E2A50">
        <w:rPr>
          <w:rFonts w:ascii="Times New Roman" w:eastAsiaTheme="minorEastAsia" w:hAnsi="Times New Roman"/>
          <w:bCs/>
          <w:color w:val="262626"/>
          <w:sz w:val="24"/>
          <w:szCs w:val="24"/>
        </w:rPr>
        <w:t>pollution</w:t>
      </w:r>
      <w:r w:rsidR="00CB768D" w:rsidRPr="005E2A50">
        <w:rPr>
          <w:rFonts w:ascii="Times New Roman" w:eastAsiaTheme="minorEastAsia" w:hAnsi="Times New Roman"/>
          <w:color w:val="262626"/>
          <w:sz w:val="24"/>
          <w:szCs w:val="24"/>
        </w:rPr>
        <w:t xml:space="preserve"> problems in the U.S. caused by toxic runoff, despite innovative efforts to stop it. </w:t>
      </w:r>
    </w:p>
    <w:p w14:paraId="29D89299" w14:textId="4751CDAA" w:rsidR="00732D0E" w:rsidRPr="005E2A50" w:rsidRDefault="00EB6EE6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A50">
        <w:rPr>
          <w:rFonts w:ascii="Times New Roman" w:hAnsi="Times New Roman"/>
          <w:b/>
          <w:sz w:val="24"/>
          <w:szCs w:val="24"/>
        </w:rPr>
        <w:t>Link to article</w:t>
      </w:r>
      <w:r w:rsidRPr="005E2A50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CB768D" w:rsidRPr="005E2A50">
          <w:rPr>
            <w:rStyle w:val="Hyperlink"/>
            <w:rFonts w:ascii="Times New Roman" w:hAnsi="Times New Roman"/>
            <w:sz w:val="24"/>
            <w:szCs w:val="24"/>
          </w:rPr>
          <w:t>http://search.ebscohost.com/login.aspx?direct=true&amp;db=mih&amp;AN=9112230867&amp;site=ehost-live</w:t>
        </w:r>
      </w:hyperlink>
    </w:p>
    <w:p w14:paraId="747CC8E0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6A7B5008" w14:textId="7ECE9717" w:rsidR="00EB6EE6" w:rsidRPr="00CB768D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CB768D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CB768D">
        <w:rPr>
          <w:rFonts w:ascii="Times New Roman" w:eastAsia="Times New Roman" w:hAnsi="Times New Roman"/>
          <w:b/>
          <w:sz w:val="24"/>
          <w:szCs w:val="24"/>
        </w:rPr>
        <w:t>Title</w:t>
      </w:r>
      <w:r w:rsidRPr="00CB768D">
        <w:rPr>
          <w:rFonts w:ascii="Times New Roman" w:eastAsia="Times New Roman" w:hAnsi="Times New Roman"/>
          <w:sz w:val="24"/>
          <w:szCs w:val="24"/>
        </w:rPr>
        <w:t>:</w:t>
      </w:r>
      <w:r w:rsidR="00CA4AAC" w:rsidRPr="00CB768D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5E2A50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CB768D" w:rsidRPr="00CB768D">
        <w:rPr>
          <w:rFonts w:ascii="Times New Roman" w:eastAsiaTheme="minorEastAsia" w:hAnsi="Times New Roman"/>
          <w:color w:val="262626"/>
          <w:sz w:val="24"/>
          <w:szCs w:val="24"/>
        </w:rPr>
        <w:t>Big Cities, Big Challenges</w:t>
      </w:r>
      <w:r w:rsidR="005E2A50">
        <w:rPr>
          <w:rFonts w:ascii="Times New Roman" w:eastAsiaTheme="minorEastAsia" w:hAnsi="Times New Roman"/>
          <w:color w:val="262626"/>
          <w:sz w:val="24"/>
          <w:szCs w:val="24"/>
        </w:rPr>
        <w:t>”</w:t>
      </w:r>
      <w:r w:rsidR="00CB768D" w:rsidRPr="00CB768D">
        <w:rPr>
          <w:rFonts w:ascii="Times New Roman" w:eastAsiaTheme="minorEastAsia" w:hAnsi="Times New Roman"/>
          <w:color w:val="262626"/>
          <w:sz w:val="24"/>
          <w:szCs w:val="24"/>
        </w:rPr>
        <w:t xml:space="preserve"> by </w:t>
      </w:r>
      <w:hyperlink r:id="rId9" w:history="1">
        <w:proofErr w:type="spellStart"/>
        <w:r w:rsidR="00CB768D" w:rsidRPr="00CB768D">
          <w:rPr>
            <w:rFonts w:ascii="Times New Roman" w:eastAsiaTheme="minorEastAsia" w:hAnsi="Times New Roman"/>
            <w:color w:val="0743B9"/>
            <w:sz w:val="24"/>
            <w:szCs w:val="24"/>
          </w:rPr>
          <w:t>Kathiann</w:t>
        </w:r>
        <w:proofErr w:type="spellEnd"/>
        <w:r w:rsidR="00CB768D" w:rsidRPr="00CB768D">
          <w:rPr>
            <w:rFonts w:ascii="Times New Roman" w:eastAsiaTheme="minorEastAsia" w:hAnsi="Times New Roman"/>
            <w:color w:val="0743B9"/>
            <w:sz w:val="24"/>
            <w:szCs w:val="24"/>
          </w:rPr>
          <w:t xml:space="preserve"> M.</w:t>
        </w:r>
      </w:hyperlink>
      <w:r w:rsidR="00CB768D" w:rsidRPr="00CB768D">
        <w:rPr>
          <w:rFonts w:ascii="Times New Roman" w:eastAsiaTheme="minorEastAsia" w:hAnsi="Times New Roman"/>
          <w:sz w:val="24"/>
          <w:szCs w:val="24"/>
        </w:rPr>
        <w:t xml:space="preserve"> Kowalski</w:t>
      </w:r>
    </w:p>
    <w:p w14:paraId="5A40D9A1" w14:textId="55CB8093" w:rsidR="00CA4AAC" w:rsidRPr="00CB768D" w:rsidRDefault="00CA4AAC" w:rsidP="00EB6E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768D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CB768D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CB768D" w:rsidRPr="00CB768D">
        <w:rPr>
          <w:rFonts w:ascii="Times New Roman" w:eastAsiaTheme="minorEastAsia" w:hAnsi="Times New Roman"/>
          <w:color w:val="262626"/>
          <w:sz w:val="24"/>
          <w:szCs w:val="24"/>
        </w:rPr>
        <w:t>The article focuses on pr</w:t>
      </w:r>
      <w:r w:rsid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oblems faced by various cities, such as Shanghai, China, </w:t>
      </w:r>
      <w:r w:rsidR="00CB768D" w:rsidRPr="00CB768D">
        <w:rPr>
          <w:rFonts w:ascii="Times New Roman" w:eastAsiaTheme="minorEastAsia" w:hAnsi="Times New Roman"/>
          <w:color w:val="262626"/>
          <w:sz w:val="24"/>
          <w:szCs w:val="24"/>
        </w:rPr>
        <w:t xml:space="preserve">Tokyo, Japan </w:t>
      </w:r>
      <w:r w:rsid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and </w:t>
      </w:r>
      <w:r w:rsidR="00CB768D" w:rsidRPr="00CB768D">
        <w:rPr>
          <w:rFonts w:ascii="Times New Roman" w:eastAsiaTheme="minorEastAsia" w:hAnsi="Times New Roman"/>
          <w:color w:val="262626"/>
          <w:sz w:val="24"/>
          <w:szCs w:val="24"/>
        </w:rPr>
        <w:t>Mumbai, India</w:t>
      </w:r>
      <w:r w:rsidR="00984336">
        <w:rPr>
          <w:rFonts w:ascii="Times New Roman" w:eastAsiaTheme="minorEastAsia" w:hAnsi="Times New Roman"/>
          <w:color w:val="262626"/>
          <w:sz w:val="24"/>
          <w:szCs w:val="24"/>
        </w:rPr>
        <w:t>.</w:t>
      </w:r>
    </w:p>
    <w:p w14:paraId="35F5E5B6" w14:textId="45322FDC" w:rsidR="00CA4AAC" w:rsidRPr="00CB768D" w:rsidRDefault="00CA4AAC" w:rsidP="00984336">
      <w:pPr>
        <w:spacing w:after="0" w:line="240" w:lineRule="auto"/>
        <w:ind w:right="-630"/>
        <w:rPr>
          <w:rFonts w:ascii="Times New Roman" w:hAnsi="Times New Roman"/>
          <w:sz w:val="24"/>
          <w:szCs w:val="24"/>
        </w:rPr>
      </w:pPr>
      <w:r w:rsidRPr="00CB768D">
        <w:rPr>
          <w:rFonts w:ascii="Times New Roman" w:hAnsi="Times New Roman"/>
          <w:b/>
          <w:sz w:val="24"/>
          <w:szCs w:val="24"/>
        </w:rPr>
        <w:t xml:space="preserve">Link to </w:t>
      </w:r>
      <w:r w:rsidR="00EB6EE6" w:rsidRPr="00CB768D">
        <w:rPr>
          <w:rFonts w:ascii="Times New Roman" w:hAnsi="Times New Roman"/>
          <w:b/>
          <w:sz w:val="24"/>
          <w:szCs w:val="24"/>
        </w:rPr>
        <w:t>article</w:t>
      </w:r>
      <w:r w:rsidR="00EB6EE6" w:rsidRPr="00CB768D">
        <w:rPr>
          <w:rFonts w:ascii="Times New Roman" w:hAnsi="Times New Roman"/>
          <w:sz w:val="24"/>
          <w:szCs w:val="24"/>
        </w:rPr>
        <w:t>:</w:t>
      </w:r>
      <w:r w:rsidR="00984336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CB768D" w:rsidRPr="00984336">
          <w:rPr>
            <w:rStyle w:val="Hyperlink"/>
            <w:rFonts w:ascii="Times New Roman" w:hAnsi="Times New Roman"/>
            <w:sz w:val="20"/>
            <w:szCs w:val="20"/>
          </w:rPr>
          <w:t>http://search.ebscohost.com/login.aspx?direct=true&amp;db=f5h&amp;AN=88852828&amp;site=ehost-live</w:t>
        </w:r>
      </w:hyperlink>
    </w:p>
    <w:p w14:paraId="2E055542" w14:textId="77777777" w:rsidR="00CA4AAC" w:rsidRPr="00DB6B5A" w:rsidRDefault="00CA4AAC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527DCAD" w14:textId="41813B86" w:rsidR="00B63CB3" w:rsidRPr="00984336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84336">
        <w:rPr>
          <w:rFonts w:ascii="Times New Roman" w:hAnsi="Times New Roman"/>
          <w:sz w:val="24"/>
          <w:szCs w:val="24"/>
        </w:rPr>
        <w:t>4.</w:t>
      </w:r>
      <w:r w:rsidRPr="00984336">
        <w:rPr>
          <w:rFonts w:ascii="Times New Roman" w:eastAsia="Times New Roman" w:hAnsi="Times New Roman"/>
          <w:b/>
          <w:sz w:val="24"/>
          <w:szCs w:val="24"/>
        </w:rPr>
        <w:t>Title</w:t>
      </w:r>
      <w:r w:rsidRPr="00984336">
        <w:rPr>
          <w:rFonts w:ascii="Times New Roman" w:eastAsia="Times New Roman" w:hAnsi="Times New Roman"/>
          <w:sz w:val="24"/>
          <w:szCs w:val="24"/>
        </w:rPr>
        <w:t>:</w:t>
      </w:r>
      <w:r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>Oceans of Trouble.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” By </w:t>
      </w:r>
      <w:proofErr w:type="spellStart"/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>Kathiann</w:t>
      </w:r>
      <w:proofErr w:type="spellEnd"/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Kowalski </w:t>
      </w:r>
    </w:p>
    <w:p w14:paraId="3549916B" w14:textId="741B6418" w:rsidR="00B63CB3" w:rsidRPr="00984336" w:rsidRDefault="00B63CB3" w:rsidP="00B63C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84336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The article focuses on </w:t>
      </w:r>
      <w:r w:rsidR="00984336" w:rsidRPr="00984336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ocean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proofErr w:type="gramStart"/>
      <w:r w:rsidR="00984336" w:rsidRPr="00984336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pollution</w:t>
      </w:r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which</w:t>
      </w:r>
      <w:proofErr w:type="gramEnd"/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puts sea creatures at risk as well as the people who eat them. It also mentions the </w:t>
      </w:r>
      <w:proofErr w:type="spellStart"/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>Deepwater</w:t>
      </w:r>
      <w:proofErr w:type="spellEnd"/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Horizon </w:t>
      </w:r>
      <w:proofErr w:type="gramStart"/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>explosion which</w:t>
      </w:r>
      <w:proofErr w:type="gramEnd"/>
      <w:r w:rsidR="00984336" w:rsidRPr="00984336">
        <w:rPr>
          <w:rFonts w:ascii="Times New Roman" w:eastAsiaTheme="minorEastAsia" w:hAnsi="Times New Roman"/>
          <w:color w:val="262626"/>
          <w:sz w:val="24"/>
          <w:szCs w:val="24"/>
        </w:rPr>
        <w:t xml:space="preserve"> killed 11 people and triggered oil spill into the Gulf of Mexico.</w:t>
      </w:r>
    </w:p>
    <w:p w14:paraId="35CD1F3E" w14:textId="11F825D3" w:rsidR="00984336" w:rsidRPr="00984336" w:rsidRDefault="00B63CB3" w:rsidP="00984336">
      <w:pPr>
        <w:widowControl w:val="0"/>
        <w:autoSpaceDE w:val="0"/>
        <w:autoSpaceDN w:val="0"/>
        <w:adjustRightInd w:val="0"/>
        <w:spacing w:after="0" w:line="240" w:lineRule="auto"/>
        <w:ind w:right="-630"/>
        <w:rPr>
          <w:rFonts w:ascii="Times New Roman" w:hAnsi="Times New Roman"/>
          <w:sz w:val="20"/>
          <w:szCs w:val="20"/>
        </w:rPr>
      </w:pPr>
      <w:r w:rsidRPr="00984336">
        <w:rPr>
          <w:rFonts w:ascii="Times New Roman" w:hAnsi="Times New Roman"/>
          <w:b/>
          <w:sz w:val="24"/>
          <w:szCs w:val="24"/>
        </w:rPr>
        <w:t>Link to article</w:t>
      </w:r>
      <w:r w:rsidR="00984336" w:rsidRPr="00984336"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="00984336" w:rsidRPr="00984336">
          <w:rPr>
            <w:rStyle w:val="Hyperlink"/>
            <w:rFonts w:ascii="Times New Roman" w:hAnsi="Times New Roman"/>
            <w:b/>
            <w:sz w:val="20"/>
            <w:szCs w:val="20"/>
          </w:rPr>
          <w:t>http://search.ebscohost.com/login.aspx?direct=true&amp;db=mih&amp;AN=54016524&amp;site=ehost-live</w:t>
        </w:r>
      </w:hyperlink>
      <w:r w:rsidR="00DB6B5A" w:rsidRPr="00984336">
        <w:rPr>
          <w:rFonts w:ascii="Times New Roman" w:hAnsi="Times New Roman"/>
          <w:sz w:val="20"/>
          <w:szCs w:val="20"/>
        </w:rPr>
        <w:t>:</w:t>
      </w:r>
    </w:p>
    <w:p w14:paraId="55576B23" w14:textId="15D54EFC" w:rsidR="00C5775A" w:rsidRPr="00984336" w:rsidRDefault="00DB6B5A" w:rsidP="0098433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0"/>
          <w:szCs w:val="20"/>
        </w:rPr>
      </w:pPr>
      <w:r w:rsidRPr="00984336">
        <w:rPr>
          <w:rFonts w:asciiTheme="minorHAnsi" w:eastAsia="Times New Roman" w:hAnsiTheme="minorHAnsi"/>
          <w:bCs/>
          <w:color w:val="262626"/>
          <w:sz w:val="20"/>
          <w:szCs w:val="20"/>
        </w:rPr>
        <w:t xml:space="preserve"> </w:t>
      </w:r>
    </w:p>
    <w:p w14:paraId="1A101CBF" w14:textId="5E354D59" w:rsidR="00DB6B5A" w:rsidRPr="00DB6B5A" w:rsidRDefault="00DB6B5A" w:rsidP="00DB6B5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DB6B5A" w:rsidRDefault="00EB6EE6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B864BF0" w14:textId="44DFEF3C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eastAsia="Times New Roman" w:hAnsiTheme="minorHAnsi"/>
          <w:sz w:val="24"/>
          <w:szCs w:val="24"/>
        </w:rPr>
        <w:t xml:space="preserve">1. 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F1697D">
        <w:rPr>
          <w:rFonts w:ascii="Times New Roman" w:eastAsia="Times New Roman" w:hAnsi="Times New Roman"/>
          <w:sz w:val="24"/>
          <w:szCs w:val="24"/>
        </w:rPr>
        <w:t>:</w:t>
      </w:r>
      <w:r w:rsidRPr="00F1697D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F1697D" w:rsidRPr="00F1697D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F1697D" w:rsidRPr="00F1697D">
        <w:rPr>
          <w:rFonts w:ascii="Times New Roman" w:eastAsiaTheme="minorEastAsia" w:hAnsi="Times New Roman"/>
          <w:bCs/>
          <w:color w:val="262626"/>
          <w:sz w:val="24"/>
          <w:szCs w:val="24"/>
        </w:rPr>
        <w:t>Ocean Pollution Is a Global Threat”</w:t>
      </w:r>
      <w:r w:rsidR="00F1697D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edited by Debra Miller</w:t>
      </w:r>
    </w:p>
    <w:p w14:paraId="54F567CE" w14:textId="177FCCEC" w:rsidR="00DB6B5A" w:rsidRDefault="00DB6B5A" w:rsidP="00DB6B5A">
      <w:pPr>
        <w:spacing w:after="0" w:line="240" w:lineRule="auto"/>
        <w:rPr>
          <w:rFonts w:ascii="Helvetica" w:eastAsiaTheme="minorEastAsia" w:hAnsi="Helvetica" w:cs="Helvetica"/>
          <w:color w:val="262626"/>
          <w:sz w:val="28"/>
          <w:szCs w:val="28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Pr="00DB6B5A">
        <w:rPr>
          <w:rFonts w:asciiTheme="minorHAnsi" w:hAnsiTheme="minorHAnsi"/>
          <w:sz w:val="24"/>
          <w:szCs w:val="24"/>
        </w:rPr>
        <w:t>:</w:t>
      </w:r>
      <w:r w:rsidR="00F1697D" w:rsidRPr="00F1697D">
        <w:rPr>
          <w:rFonts w:ascii="Helvetica" w:eastAsiaTheme="minorEastAsia" w:hAnsi="Helvetica" w:cs="Helvetica"/>
          <w:color w:val="262626"/>
          <w:sz w:val="28"/>
          <w:szCs w:val="28"/>
        </w:rPr>
        <w:t xml:space="preserve"> </w:t>
      </w:r>
      <w:hyperlink r:id="rId12" w:history="1">
        <w:r w:rsidR="00F1697D" w:rsidRPr="00984336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3010058298&amp;source=Bookmark&amp;u=mlin_n_collinsms&amp;jsid=1a49058cfca859b064144906649a4083</w:t>
        </w:r>
      </w:hyperlink>
    </w:p>
    <w:p w14:paraId="659C26E5" w14:textId="77777777" w:rsidR="00DB6B5A" w:rsidRPr="00DB6B5A" w:rsidRDefault="00DB6B5A" w:rsidP="00DB6B5A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28D0FF6" w14:textId="66195ADA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hAnsiTheme="minorHAnsi"/>
          <w:sz w:val="24"/>
          <w:szCs w:val="24"/>
        </w:rPr>
        <w:t>2.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  <w:r w:rsidR="00F1697D" w:rsidRPr="00F1697D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F1697D" w:rsidRPr="00F1697D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People Must Learn Not to Take Water for Granted” by </w:t>
      </w:r>
      <w:r w:rsidR="00F1697D" w:rsidRPr="00F1697D">
        <w:rPr>
          <w:rFonts w:ascii="Times New Roman" w:eastAsiaTheme="minorEastAsia" w:hAnsi="Times New Roman"/>
          <w:color w:val="262626"/>
          <w:sz w:val="24"/>
          <w:szCs w:val="24"/>
        </w:rPr>
        <w:t>Charles Fishman</w:t>
      </w:r>
    </w:p>
    <w:p w14:paraId="651DD273" w14:textId="3343E214" w:rsidR="00984336" w:rsidRPr="00984336" w:rsidRDefault="00DB6B5A" w:rsidP="009843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Pr="00DB6B5A">
        <w:rPr>
          <w:rFonts w:asciiTheme="minorHAnsi" w:hAnsiTheme="minorHAnsi"/>
          <w:sz w:val="24"/>
          <w:szCs w:val="24"/>
        </w:rPr>
        <w:t>:</w:t>
      </w:r>
      <w:r w:rsidRPr="00DB6B5A">
        <w:rPr>
          <w:rFonts w:asciiTheme="minorHAnsi" w:eastAsia="Times New Roman" w:hAnsiTheme="minorHAnsi"/>
          <w:bCs/>
          <w:color w:val="262626"/>
          <w:sz w:val="24"/>
          <w:szCs w:val="24"/>
        </w:rPr>
        <w:t xml:space="preserve"> </w:t>
      </w:r>
      <w:hyperlink r:id="rId13" w:history="1">
        <w:r w:rsidR="00984336" w:rsidRPr="00B86F8D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3010467216&amp;source=Bookmark&amp;u=mlin_n_collinsms&amp;jsid=b146c596de279713066656163640bf1b</w:t>
        </w:r>
      </w:hyperlink>
    </w:p>
    <w:p w14:paraId="3162F5B2" w14:textId="77777777" w:rsidR="00984336" w:rsidRDefault="00984336" w:rsidP="00984336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14:paraId="454D8898" w14:textId="02076C0C" w:rsidR="00DB6B5A" w:rsidRPr="00984336" w:rsidRDefault="00DB6B5A" w:rsidP="00984336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bookmarkStart w:id="0" w:name="_GoBack"/>
      <w:bookmarkEnd w:id="0"/>
      <w:r w:rsidRPr="00DB6B5A">
        <w:rPr>
          <w:rFonts w:asciiTheme="minorHAnsi" w:hAnsiTheme="minorHAnsi"/>
          <w:b/>
          <w:sz w:val="24"/>
          <w:szCs w:val="24"/>
          <w:u w:val="single"/>
        </w:rPr>
        <w:t>Digital Nonfiction Texts</w:t>
      </w:r>
    </w:p>
    <w:p w14:paraId="62DD5736" w14:textId="2B7C4C9C" w:rsidR="00DB6B5A" w:rsidRPr="00F1697D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F1697D">
        <w:rPr>
          <w:rFonts w:ascii="Times New Roman" w:hAnsi="Times New Roman"/>
          <w:sz w:val="24"/>
          <w:szCs w:val="24"/>
        </w:rPr>
        <w:t>1.</w:t>
      </w:r>
      <w:r w:rsidRPr="00F1697D">
        <w:rPr>
          <w:rFonts w:ascii="Times New Roman" w:eastAsia="Times New Roman" w:hAnsi="Times New Roman"/>
          <w:b/>
          <w:sz w:val="24"/>
          <w:szCs w:val="24"/>
        </w:rPr>
        <w:t>Title</w:t>
      </w:r>
      <w:r w:rsidRPr="00F1697D">
        <w:rPr>
          <w:rFonts w:ascii="Times New Roman" w:eastAsia="Times New Roman" w:hAnsi="Times New Roman"/>
          <w:sz w:val="24"/>
          <w:szCs w:val="24"/>
        </w:rPr>
        <w:t>:</w:t>
      </w:r>
      <w:r w:rsidRPr="00F1697D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84336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F1697D" w:rsidRPr="00F1697D">
        <w:rPr>
          <w:rFonts w:ascii="Times New Roman" w:eastAsiaTheme="minorEastAsia" w:hAnsi="Times New Roman"/>
          <w:color w:val="1A1A1A"/>
          <w:sz w:val="24"/>
          <w:szCs w:val="24"/>
        </w:rPr>
        <w:t xml:space="preserve">Freshwater: </w:t>
      </w:r>
      <w:r w:rsidR="00F1697D" w:rsidRPr="00F1697D">
        <w:rPr>
          <w:rFonts w:ascii="Times New Roman" w:eastAsiaTheme="minorEastAsia" w:hAnsi="Times New Roman"/>
          <w:color w:val="535353"/>
          <w:sz w:val="24"/>
          <w:szCs w:val="24"/>
        </w:rPr>
        <w:t>Why Care About Water?</w:t>
      </w:r>
      <w:r w:rsidR="00984336">
        <w:rPr>
          <w:rFonts w:ascii="Times New Roman" w:eastAsiaTheme="minorEastAsia" w:hAnsi="Times New Roman"/>
          <w:color w:val="535353"/>
          <w:sz w:val="24"/>
          <w:szCs w:val="24"/>
        </w:rPr>
        <w:t>”</w:t>
      </w:r>
    </w:p>
    <w:p w14:paraId="0153015C" w14:textId="0C7BE124" w:rsidR="00DB6B5A" w:rsidRPr="00F1697D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F1697D">
        <w:rPr>
          <w:rFonts w:ascii="Times New Roman" w:hAnsi="Times New Roman"/>
          <w:b/>
          <w:sz w:val="24"/>
          <w:szCs w:val="24"/>
        </w:rPr>
        <w:t>Link to video</w:t>
      </w:r>
      <w:r w:rsidRPr="00F1697D">
        <w:rPr>
          <w:rFonts w:ascii="Times New Roman" w:hAnsi="Times New Roman"/>
          <w:sz w:val="24"/>
          <w:szCs w:val="24"/>
        </w:rPr>
        <w:t>:</w:t>
      </w:r>
      <w:r w:rsidRPr="00F1697D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4" w:history="1">
        <w:r w:rsidR="00F1697D" w:rsidRPr="00F1697D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http://video.nationalgeographic.com/video/environment/freshwater/env-freshwater-whycare/</w:t>
        </w:r>
      </w:hyperlink>
    </w:p>
    <w:p w14:paraId="1BBE5C25" w14:textId="77777777" w:rsidR="00F1697D" w:rsidRPr="00DB6B5A" w:rsidRDefault="00F1697D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p w14:paraId="4A7E1AF7" w14:textId="77777777" w:rsidR="00DB6B5A" w:rsidRDefault="00DB6B5A" w:rsidP="00DB6B5A"/>
    <w:sectPr w:rsidR="00DB6B5A" w:rsidSect="00984336">
      <w:headerReference w:type="default" r:id="rId15"/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F1697D" w:rsidRDefault="00F1697D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F1697D" w:rsidRDefault="00F1697D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F1697D" w:rsidRDefault="00F1697D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F1697D" w:rsidRDefault="00F1697D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2D5E1" w14:textId="77777777" w:rsidR="00984336" w:rsidRPr="00C5775A" w:rsidRDefault="00984336" w:rsidP="00984336">
    <w:pPr>
      <w:spacing w:after="0" w:line="240" w:lineRule="auto"/>
      <w:jc w:val="center"/>
      <w:rPr>
        <w:rFonts w:ascii="Times New Roman" w:eastAsia="Times New Roman" w:hAnsi="Times New Roman"/>
        <w:b/>
        <w:sz w:val="28"/>
        <w:szCs w:val="28"/>
        <w:u w:val="single"/>
      </w:rPr>
    </w:pPr>
    <w:r w:rsidRPr="00C5775A">
      <w:rPr>
        <w:rFonts w:ascii="Times New Roman" w:eastAsia="Times New Roman" w:hAnsi="Times New Roman"/>
        <w:b/>
        <w:sz w:val="28"/>
        <w:szCs w:val="28"/>
        <w:u w:val="single"/>
      </w:rPr>
      <w:t>Water Pollution: Issues and Stances</w:t>
    </w:r>
    <w:r w:rsidRPr="00C5775A">
      <w:rPr>
        <w:rFonts w:ascii="Times New Roman" w:eastAsia="Times New Roman" w:hAnsi="Times New Roman"/>
        <w:b/>
        <w:i/>
        <w:color w:val="C00000"/>
        <w:sz w:val="28"/>
        <w:szCs w:val="28"/>
        <w:u w:val="single"/>
      </w:rPr>
      <w:t xml:space="preserve">  </w:t>
    </w:r>
  </w:p>
  <w:p w14:paraId="11E769CF" w14:textId="5B16E2A2" w:rsidR="00984336" w:rsidRPr="00984336" w:rsidRDefault="00984336" w:rsidP="00984336">
    <w:pPr>
      <w:pStyle w:val="Header"/>
      <w:jc w:val="center"/>
      <w:rPr>
        <w:rFonts w:ascii="Arial" w:hAnsi="Arial"/>
      </w:rPr>
    </w:pPr>
    <w:r w:rsidRPr="007D39ED">
      <w:rPr>
        <w:rFonts w:ascii="Arial" w:hAnsi="Arial" w:cs="Arial"/>
        <w:b/>
      </w:rPr>
      <w:t>Nonfiction Text Set with Annotated Bibliography</w:t>
    </w:r>
  </w:p>
  <w:p w14:paraId="321F54E3" w14:textId="2E7507A6" w:rsidR="00F1697D" w:rsidRPr="00984336" w:rsidRDefault="00F1697D" w:rsidP="00DB6B5A">
    <w:pPr>
      <w:pStyle w:val="Header"/>
      <w:jc w:val="center"/>
      <w:rPr>
        <w:rFonts w:ascii="Arial" w:hAnsi="Arial" w:cs="Arial"/>
        <w:b/>
        <w:sz w:val="20"/>
        <w:szCs w:val="20"/>
      </w:rPr>
    </w:pPr>
    <w:r w:rsidRPr="00984336">
      <w:rPr>
        <w:rFonts w:ascii="Arial" w:hAnsi="Arial" w:cs="Arial"/>
        <w:b/>
        <w:sz w:val="20"/>
        <w:szCs w:val="20"/>
      </w:rPr>
      <w:t>Grade 6 CMS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51903"/>
    <w:rsid w:val="003736BD"/>
    <w:rsid w:val="00447CBA"/>
    <w:rsid w:val="005E2A50"/>
    <w:rsid w:val="00732D0E"/>
    <w:rsid w:val="007D39ED"/>
    <w:rsid w:val="00984336"/>
    <w:rsid w:val="00AF6474"/>
    <w:rsid w:val="00B10978"/>
    <w:rsid w:val="00B1317C"/>
    <w:rsid w:val="00B63CB3"/>
    <w:rsid w:val="00C5775A"/>
    <w:rsid w:val="00CA4AAC"/>
    <w:rsid w:val="00CB768D"/>
    <w:rsid w:val="00CE3B32"/>
    <w:rsid w:val="00DB6B5A"/>
    <w:rsid w:val="00DF3546"/>
    <w:rsid w:val="00DF4EC5"/>
    <w:rsid w:val="00EB6EE6"/>
    <w:rsid w:val="00F1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earch.ebscohost.com/login.aspx?direct=true&amp;db=mih&amp;AN=54016524&amp;site=ehost-live" TargetMode="External"/><Relationship Id="rId12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058298&amp;source=Bookmark&amp;u=mlin_n_collinsms&amp;jsid=1a49058cfca859b064144906649a4083" TargetMode="External"/><Relationship Id="rId13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467216&amp;source=Bookmark&amp;u=mlin_n_collinsms&amp;jsid=b146c596de279713066656163640bf1b" TargetMode="External"/><Relationship Id="rId14" Type="http://schemas.openxmlformats.org/officeDocument/2006/relationships/hyperlink" Target="http://video.nationalgeographic.com/video/environment/freshwater/env-freshwater-whycare/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hewonki.org/cleanwater/water_pollution.asp" TargetMode="External"/><Relationship Id="rId8" Type="http://schemas.openxmlformats.org/officeDocument/2006/relationships/hyperlink" Target="http://search.ebscohost.com/login.aspx?direct=true&amp;db=mih&amp;AN=9112230867&amp;site=ehost-live" TargetMode="External"/><Relationship Id="rId9" Type="http://schemas.openxmlformats.org/officeDocument/2006/relationships/hyperlink" Target="javascript:__doLinkPostBack('','ss~~AR%20%22Kowalski%2C%20Kathiann%20M.%22%7C%7Csl~~rl','');" TargetMode="External"/><Relationship Id="rId10" Type="http://schemas.openxmlformats.org/officeDocument/2006/relationships/hyperlink" Target="http://search.ebscohost.com/login.aspx?direct=true&amp;db=f5h&amp;AN=88852828&amp;site=ehost-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587</Words>
  <Characters>3349</Characters>
  <Application>Microsoft Macintosh Word</Application>
  <DocSecurity>0</DocSecurity>
  <Lines>27</Lines>
  <Paragraphs>7</Paragraphs>
  <ScaleCrop>false</ScaleCrop>
  <Company>Teachers College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4</cp:revision>
  <cp:lastPrinted>2013-12-16T14:14:00Z</cp:lastPrinted>
  <dcterms:created xsi:type="dcterms:W3CDTF">2014-01-05T19:41:00Z</dcterms:created>
  <dcterms:modified xsi:type="dcterms:W3CDTF">2014-01-06T17:32:00Z</dcterms:modified>
</cp:coreProperties>
</file>